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51F16" w14:textId="203DEFE6" w:rsidR="00A72C05" w:rsidRDefault="00A72C05" w:rsidP="00A72C05">
      <w:pPr>
        <w:spacing w:line="360" w:lineRule="auto"/>
        <w:ind w:right="425"/>
        <w:jc w:val="center"/>
        <w:rPr>
          <w:b/>
          <w:sz w:val="28"/>
          <w:szCs w:val="28"/>
        </w:rPr>
      </w:pPr>
      <w:r w:rsidRPr="00CF4665">
        <w:rPr>
          <w:b/>
          <w:sz w:val="28"/>
          <w:szCs w:val="28"/>
        </w:rPr>
        <w:t xml:space="preserve">RELAZIONE SULLE ATTIVITA’ SVOLTE NEL </w:t>
      </w:r>
      <w:r>
        <w:rPr>
          <w:b/>
          <w:sz w:val="28"/>
          <w:szCs w:val="28"/>
        </w:rPr>
        <w:t>2022</w:t>
      </w:r>
    </w:p>
    <w:p w14:paraId="57620DB8" w14:textId="77777777" w:rsidR="00A72C05" w:rsidRDefault="00A72C05" w:rsidP="00153646"/>
    <w:p w14:paraId="05A2EC38" w14:textId="53FA349B" w:rsidR="00DB797E" w:rsidRPr="00F80CC8" w:rsidRDefault="0000593F" w:rsidP="00F80CC8">
      <w:pPr>
        <w:pStyle w:val="NormaleWeb"/>
        <w:rPr>
          <w:b/>
        </w:rPr>
      </w:pPr>
      <w:r w:rsidRPr="00F80CC8">
        <w:rPr>
          <w:b/>
        </w:rPr>
        <w:t xml:space="preserve">PRESIDENTE </w:t>
      </w:r>
      <w:r w:rsidR="00DB797E" w:rsidRPr="00F80CC8">
        <w:rPr>
          <w:b/>
        </w:rPr>
        <w:t>MIRANDOLA PATRIZIA</w:t>
      </w:r>
    </w:p>
    <w:p w14:paraId="7322CCF5" w14:textId="77777777" w:rsidR="00592104" w:rsidRDefault="00DB797E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Rapporti con le istituzioni: </w:t>
      </w:r>
    </w:p>
    <w:p w14:paraId="0DBBBB68" w14:textId="51152646" w:rsidR="00DB797E" w:rsidRPr="00F80CC8" w:rsidRDefault="00DB797E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il 2022 è stato un anno davvero molto importante</w:t>
      </w:r>
      <w:r w:rsidR="00B26964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anche se difficile 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>viste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le votazioni del nuovo consiglio comunale. </w:t>
      </w:r>
      <w:r w:rsidR="000A216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N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onostante questo ci siamo dati da fare</w:t>
      </w:r>
      <w:r w:rsidR="00C54F56">
        <w:rPr>
          <w:rFonts w:ascii="Times New Roman" w:eastAsia="Times New Roman" w:hAnsi="Times New Roman" w:cs="Times New Roman"/>
          <w:sz w:val="24"/>
          <w:szCs w:val="24"/>
          <w:lang w:eastAsia="it-IT"/>
        </w:rPr>
        <w:t>, con l’aiuto della Dottoressa consigliera Giliola Corradi,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soprattutto per il problema dei monopattini elettrici abbandonati in modo pericoloso sui marciapiedi</w:t>
      </w:r>
      <w:r w:rsidR="00B26964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mezzo alla strada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che, purtroppo, hanno portato anche ad alcuni incidenti, uno dei quali con intervento del pronto soccorso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B26964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>Sono state raccolte e inviate le segnalazioni e le foto ricevute da parte soci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0CBF951A" w14:textId="42904C52" w:rsidR="00DB797E" w:rsidRPr="00F80CC8" w:rsidRDefault="00DB797E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Abbiamo mandato comunicati stampa 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giornali e televisioni locali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>. A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questo punto siamo stati ricevuti dagli assessori per la disabilità e per la mobilità </w:t>
      </w:r>
      <w:r w:rsidR="00B26964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sostenibile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>, dove abbiamo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esposto le nostre richieste e 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>siamo stati rassicurati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 con l'inizio del nuovo anno avrebbero fatto in modo che non sarebbero più successi incidenti, avrebbero creato parcheggi per </w:t>
      </w:r>
      <w:r w:rsidR="00B26964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i monopattini,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immediata rimozione se non posizionati correttamente e multe salate a chi contravveniva alle regole di parcheggio.</w:t>
      </w:r>
    </w:p>
    <w:p w14:paraId="245312B8" w14:textId="35E145B8" w:rsidR="00DB797E" w:rsidRPr="00F80CC8" w:rsidRDefault="00592104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ontinueremo a farci sentire anche per qualunque altra barriera architettonica.</w:t>
      </w:r>
    </w:p>
    <w:p w14:paraId="0E477B6F" w14:textId="77777777" w:rsidR="00592104" w:rsidRDefault="00DB797E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Abbiamo avuto contatti anche con Asl e Inps e risolto alcuni grandi problemi burocratici che complicano la nostra vita. </w:t>
      </w:r>
    </w:p>
    <w:p w14:paraId="13767A95" w14:textId="77777777" w:rsidR="00592104" w:rsidRDefault="00592104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7117229" w14:textId="3C113781" w:rsidR="00DB797E" w:rsidRPr="00F80CC8" w:rsidRDefault="00B26964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on l'aiuto della segreteria abbiamo fatto in modo che tutti i soci potessero avere la disabilit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y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card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nuova tessera associativa plastificata e il dispositivo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Amazon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Alexa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offerto dalla Sede Centrale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on è stato un lavoro facile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anzi molto lungo e complicato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 ci stiamo riuscendo e nel prossimo anno dovremmo finire il tutto. </w:t>
      </w:r>
    </w:p>
    <w:p w14:paraId="24CE8FEF" w14:textId="77777777" w:rsidR="00592104" w:rsidRDefault="00592104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A3F4886" w14:textId="2374992B" w:rsidR="00DB797E" w:rsidRPr="00F80CC8" w:rsidRDefault="00DB797E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Prevenzione</w:t>
      </w:r>
      <w:r w:rsidR="00592104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4E55A48C" w14:textId="2B1CB7FB" w:rsidR="00B26964" w:rsidRPr="00F80CC8" w:rsidRDefault="00592104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Siamo riusciti,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finalmente in modo più libero, a</w:t>
      </w:r>
      <w:r w:rsidR="000522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recarci 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nelle scuole dove</w:t>
      </w:r>
      <w:r w:rsidR="0005222A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522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grazie ad alcuni soci, 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abbiamo portato i nostri cani guida, abbiamo fatto conoscere lo sport</w:t>
      </w:r>
      <w:r w:rsidR="009E4CC4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(baseball e tiro con l’arco)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l'uso del bastone bianco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B26964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la scrittura braille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l</w:t>
      </w:r>
      <w:r w:rsidR="00DB797E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prevenzione per quanto riguarda le malattie della vista. </w:t>
      </w:r>
    </w:p>
    <w:p w14:paraId="3BC2C6F3" w14:textId="2D649765" w:rsidR="00DB797E" w:rsidRPr="00F80CC8" w:rsidRDefault="00DB797E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Con l'aiuto di consiglieri e soci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presso le</w:t>
      </w:r>
      <w:r w:rsidR="00F8375A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piazze dove abbiamo 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volantinato, abbiamo </w:t>
      </w:r>
      <w:r w:rsidR="00F8375A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informato sulla terribile malattia che noi chiamiamo il ladro silenzioso della vista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</w:t>
      </w:r>
      <w:r w:rsidR="00F8375A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il glaucoma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F8375A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abbiamo fatto 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conoscere la</w:t>
      </w:r>
      <w:r w:rsidR="00F8375A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giornata mondiale della vista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</w:p>
    <w:p w14:paraId="27A8A1F1" w14:textId="77777777" w:rsidR="00F8375A" w:rsidRDefault="00F8375A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E39C61B" w14:textId="0B595081" w:rsidR="00DB797E" w:rsidRPr="00F80CC8" w:rsidRDefault="00DB797E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Anziani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13DAFE68" w14:textId="53A7623C" w:rsidR="00DB797E" w:rsidRPr="00F80CC8" w:rsidRDefault="00DB797E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Finalmente quest'anno con i nostri soci anziani abbiamo avuto molti più contatti, abbiamo fatto delle uscite con passeggiate per la città, con l'aiuto di alcuni volontari Univoc abbiamo fatto due gite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, le pizzate ogni mese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alcuni incontri nella nostra sezione, come ad esempio una tombolata in allegria! 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N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aturalmente non sono mancate le </w:t>
      </w:r>
      <w:r w:rsidR="004841F3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solite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telefonate per i compleanni e per fare quattro chiacchere con chi ha più difficoltà a muoversi.</w:t>
      </w:r>
    </w:p>
    <w:p w14:paraId="7B91E94F" w14:textId="369AB44C" w:rsidR="004841F3" w:rsidRPr="00F80CC8" w:rsidRDefault="004841F3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4836D608" w14:textId="6A75D710" w:rsidR="004841F3" w:rsidRPr="00F80CC8" w:rsidRDefault="004841F3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Raccolta fondi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7ABDBC81" w14:textId="77777777" w:rsidR="004841F3" w:rsidRPr="00F80CC8" w:rsidRDefault="004841F3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Lotteria 4100,00€</w:t>
      </w:r>
    </w:p>
    <w:p w14:paraId="5BF5ABA1" w14:textId="77777777" w:rsidR="004841F3" w:rsidRPr="00F80CC8" w:rsidRDefault="004841F3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Cioccolata e uova 4850,00€</w:t>
      </w:r>
    </w:p>
    <w:p w14:paraId="7AC6289C" w14:textId="77777777" w:rsidR="004841F3" w:rsidRPr="00F80CC8" w:rsidRDefault="004841F3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Concerto di Natale 3755,00€</w:t>
      </w:r>
    </w:p>
    <w:p w14:paraId="1F10E2CF" w14:textId="77777777" w:rsidR="004841F3" w:rsidRPr="00F80CC8" w:rsidRDefault="004841F3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Cene al buio 800,00€</w:t>
      </w:r>
    </w:p>
    <w:p w14:paraId="65D9D5AC" w14:textId="41B79C28" w:rsidR="004841F3" w:rsidRDefault="004841F3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Totale 13.505 circa</w:t>
      </w:r>
    </w:p>
    <w:p w14:paraId="3CF574C6" w14:textId="77777777" w:rsidR="002062B3" w:rsidRDefault="002062B3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4D86376" w14:textId="18EA23AD" w:rsidR="004C1A47" w:rsidRPr="00F80CC8" w:rsidRDefault="004841F3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Ringrazi</w:t>
      </w:r>
      <w:r w:rsidR="002062B3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062B3">
        <w:rPr>
          <w:rFonts w:ascii="Times New Roman" w:eastAsia="Times New Roman" w:hAnsi="Times New Roman" w:cs="Times New Roman"/>
          <w:sz w:val="24"/>
          <w:szCs w:val="24"/>
          <w:lang w:eastAsia="it-IT"/>
        </w:rPr>
        <w:t>di cuore per i grandi risultati ottenuti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1AC36B99" w14:textId="69783B55" w:rsidR="00DB797E" w:rsidRDefault="00DB797E" w:rsidP="00153646"/>
    <w:p w14:paraId="5B777319" w14:textId="77777777" w:rsidR="00A72C05" w:rsidRDefault="00A72C05" w:rsidP="00153646"/>
    <w:p w14:paraId="392CE401" w14:textId="72BC55F9" w:rsidR="00A72C05" w:rsidRPr="00F80CC8" w:rsidRDefault="0000593F" w:rsidP="00F80CC8">
      <w:pPr>
        <w:pStyle w:val="NormaleWeb"/>
        <w:rPr>
          <w:b/>
        </w:rPr>
      </w:pPr>
      <w:r w:rsidRPr="00F80CC8">
        <w:rPr>
          <w:b/>
        </w:rPr>
        <w:t xml:space="preserve">VICEPRESIDENTE </w:t>
      </w:r>
      <w:r w:rsidR="00A72C05" w:rsidRPr="00F80CC8">
        <w:rPr>
          <w:b/>
        </w:rPr>
        <w:t>CEPELEAGA SILVIA</w:t>
      </w:r>
    </w:p>
    <w:p w14:paraId="0A33D0FC" w14:textId="77777777" w:rsidR="00A72C05" w:rsidRPr="00F80CC8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Il 2022 è stato ricco di soddisfazioni, con molte uscite e giornate dedicate allo sport.</w:t>
      </w:r>
    </w:p>
    <w:p w14:paraId="23A6EFC5" w14:textId="61294277" w:rsidR="00AB6139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A Padova abbiamo potuto provare il tennis per ciechi, abbiamo organizzato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4C1A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grazie al referente allo sport Davide Bonfante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molte sessioni di showdown</w:t>
      </w:r>
      <w:r w:rsidR="004C1A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capitanati</w:t>
      </w:r>
      <w:r w:rsidR="004C1A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socio e coach Alessandro Furioni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sono proseguiti gli allenamenti di baseball 3 volte al</w:t>
      </w:r>
      <w:r w:rsidR="004C1A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mese 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Rovigo e 1 volta a San Bonifacio con la società Crazy. </w:t>
      </w:r>
      <w:r w:rsidR="00AB6139">
        <w:rPr>
          <w:rFonts w:ascii="Times New Roman" w:eastAsia="Times New Roman" w:hAnsi="Times New Roman" w:cs="Times New Roman"/>
          <w:sz w:val="24"/>
          <w:szCs w:val="24"/>
          <w:lang w:eastAsia="it-IT"/>
        </w:rPr>
        <w:t>A settembre abbiamo organizzato un’uscita con l’associazione Angeli in Moto.</w:t>
      </w:r>
    </w:p>
    <w:p w14:paraId="68183965" w14:textId="230BA6FB" w:rsidR="002062B3" w:rsidRPr="00F80CC8" w:rsidRDefault="002062B3" w:rsidP="002062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Si ricorda anche il proseguimento della raccolta tappi, grazie alla collaborazione del consigliere Dal Cero Cristian e del volontario Giuseppe Avesani.</w:t>
      </w:r>
    </w:p>
    <w:p w14:paraId="2F1A6778" w14:textId="77777777" w:rsidR="00634E1F" w:rsidRPr="00F80CC8" w:rsidRDefault="00634E1F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D28C467" w14:textId="5FFB7231" w:rsidR="00A72C05" w:rsidRPr="00F80CC8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Gruppo giovani</w:t>
      </w:r>
      <w:r w:rsidR="004C1A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guidato dalla referente Angela Gianesella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500387E6" w14:textId="710A1374" w:rsidR="00A72C05" w:rsidRPr="00F80CC8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- siamo stati accolti calorosamente a Isola della Scala alla fiera del riso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328157E6" w14:textId="6027C6FF" w:rsidR="00A72C05" w:rsidRPr="00F80CC8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Con l’associazione UILDM abbiamo 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partecipato ad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 </w:t>
      </w:r>
      <w:r w:rsidR="004C1A47">
        <w:rPr>
          <w:rFonts w:ascii="Times New Roman" w:eastAsia="Times New Roman" w:hAnsi="Times New Roman" w:cs="Times New Roman"/>
          <w:sz w:val="24"/>
          <w:szCs w:val="24"/>
          <w:lang w:eastAsia="it-IT"/>
        </w:rPr>
        <w:t>pranzo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base di </w:t>
      </w:r>
      <w:r w:rsidR="004C1A47">
        <w:rPr>
          <w:rFonts w:ascii="Times New Roman" w:eastAsia="Times New Roman" w:hAnsi="Times New Roman" w:cs="Times New Roman"/>
          <w:sz w:val="24"/>
          <w:szCs w:val="24"/>
          <w:lang w:eastAsia="it-IT"/>
        </w:rPr>
        <w:t>p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earà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4014EB9E" w14:textId="3534C1ED" w:rsidR="00AB6139" w:rsidRPr="00F80CC8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- abbiamo tenuto un pranzo di Natale con tutti i ragazzi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0E76D7BD" w14:textId="5B7351A3" w:rsidR="00A72C05" w:rsidRPr="00F80CC8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- ad ottobre</w:t>
      </w:r>
      <w:r w:rsidR="00634E1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campo autogestito su autonomia e mobilità a Faller e riunione zoom con argomento i diritti delle persone con disabilità visiva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003F2569" w14:textId="2A993BC8" w:rsidR="00A72C05" w:rsidRPr="00F80CC8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- il 3 dicembre giornata di open day a Mestre con la vendita della cioccolata e dei Loacker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118AE605" w14:textId="53973E33" w:rsidR="00A72C05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- il 7 dicembre colloquio zoom sul tema giovani, disabilità politiche giovanili e possibilità offerte dalla </w:t>
      </w:r>
      <w:r w:rsidR="00634E1F">
        <w:rPr>
          <w:rFonts w:ascii="Times New Roman" w:eastAsia="Times New Roman" w:hAnsi="Times New Roman" w:cs="Times New Roman"/>
          <w:sz w:val="24"/>
          <w:szCs w:val="24"/>
          <w:lang w:eastAsia="it-IT"/>
        </w:rPr>
        <w:t>S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pagna con il referente dei giovani dell’</w:t>
      </w:r>
      <w:r w:rsidR="004C1A47">
        <w:rPr>
          <w:rFonts w:ascii="Times New Roman" w:eastAsia="Times New Roman" w:hAnsi="Times New Roman" w:cs="Times New Roman"/>
          <w:sz w:val="24"/>
          <w:szCs w:val="24"/>
          <w:lang w:eastAsia="it-IT"/>
        </w:rPr>
        <w:t>Uici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spagnola</w:t>
      </w:r>
      <w:r w:rsidR="004C1A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(ONCE)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5AF979FE" w14:textId="6C39FC7F" w:rsidR="00634E1F" w:rsidRPr="00F80CC8" w:rsidRDefault="00634E1F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- 14 dicembre riunione zoom con l’ospite insegnante di ballo Giulia Volpato sul latino americano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18A6FC20" w14:textId="07988967" w:rsidR="00A72C05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- 17 dicembre giornata di autodifesa con l’Uici di Vicenza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3CF2776E" w14:textId="1040011B" w:rsidR="00634E1F" w:rsidRDefault="00634E1F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Ringrazio il nostro segretario Dylan, i miei colleghi e tutti i soci per la loro disponibilità.</w:t>
      </w:r>
    </w:p>
    <w:p w14:paraId="0C526FF7" w14:textId="77777777" w:rsidR="004C1A47" w:rsidRPr="00F80CC8" w:rsidRDefault="004C1A47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3EAEFBF" w14:textId="77777777" w:rsidR="00A72C05" w:rsidRDefault="00A72C05" w:rsidP="00153646"/>
    <w:p w14:paraId="23F9FF46" w14:textId="5529F2D2" w:rsidR="00A72C05" w:rsidRPr="00F80CC8" w:rsidRDefault="0000593F" w:rsidP="00F80CC8">
      <w:pPr>
        <w:pStyle w:val="NormaleWeb"/>
        <w:rPr>
          <w:b/>
        </w:rPr>
      </w:pPr>
      <w:r w:rsidRPr="00F80CC8">
        <w:rPr>
          <w:b/>
        </w:rPr>
        <w:t xml:space="preserve">CONSIGLIERE DELEGATO </w:t>
      </w:r>
      <w:r w:rsidR="00A72C05" w:rsidRPr="00F80CC8">
        <w:rPr>
          <w:b/>
        </w:rPr>
        <w:t>ANGIARI SALVATORE</w:t>
      </w:r>
    </w:p>
    <w:p w14:paraId="48C2F553" w14:textId="77777777" w:rsidR="00A72C05" w:rsidRPr="00F80CC8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È entrato a far parte della consulta handicap del comune di Verona come consigliere.</w:t>
      </w:r>
    </w:p>
    <w:p w14:paraId="7A4A4345" w14:textId="77777777" w:rsidR="00A72C05" w:rsidRPr="00F80CC8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Ha partecipato agli incontri per la vendita dell’immobile Benini.</w:t>
      </w:r>
    </w:p>
    <w:p w14:paraId="0E03B145" w14:textId="77777777" w:rsidR="00A72C05" w:rsidRPr="00F80CC8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Tiene i rapporti con l’amministratore di condominio.</w:t>
      </w:r>
    </w:p>
    <w:p w14:paraId="3EB459A4" w14:textId="5185FE0F" w:rsidR="00A72C05" w:rsidRPr="00F80CC8" w:rsidRDefault="00A72C05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Controlla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insieme alla segreteria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contabilità.</w:t>
      </w:r>
    </w:p>
    <w:p w14:paraId="281C1DB6" w14:textId="6DE8BC04" w:rsidR="00A72C05" w:rsidRDefault="00A72C05" w:rsidP="00153646"/>
    <w:p w14:paraId="4AD88A5B" w14:textId="77777777" w:rsidR="00A72C05" w:rsidRDefault="00A72C05" w:rsidP="00153646"/>
    <w:p w14:paraId="6C1EB6D3" w14:textId="6DA9FAAC" w:rsidR="00153646" w:rsidRPr="00F80CC8" w:rsidRDefault="0000593F" w:rsidP="00F80CC8">
      <w:pPr>
        <w:pStyle w:val="NormaleWeb"/>
        <w:rPr>
          <w:b/>
        </w:rPr>
      </w:pPr>
      <w:r w:rsidRPr="00F80CC8">
        <w:rPr>
          <w:b/>
        </w:rPr>
        <w:t>VICEPRESIDENTE REGIONALE CANCELLIERI ANNA MARIA</w:t>
      </w:r>
    </w:p>
    <w:p w14:paraId="3484D57F" w14:textId="76243084" w:rsidR="00153646" w:rsidRPr="00F80CC8" w:rsidRDefault="004841F3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Lavoro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4A63812C" w14:textId="77777777" w:rsidR="00F8375A" w:rsidRDefault="001536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Nell’anno 2022 sono stati assunti 3 centralinisti provenienti da sezioni diverse e 2 impiegati. </w:t>
      </w:r>
    </w:p>
    <w:p w14:paraId="66FF28D3" w14:textId="1C74DD89" w:rsidR="00153646" w:rsidRPr="00F80CC8" w:rsidRDefault="001536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2 soci frequentano il corso per centralinisti al Cavazza di Bologna.</w:t>
      </w:r>
    </w:p>
    <w:p w14:paraId="65CE0FA0" w14:textId="739C00CA" w:rsidR="00153646" w:rsidRPr="00F80CC8" w:rsidRDefault="001536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Abbiamo provveduto ad iscrivere un fisioterapista nell’albo delle </w:t>
      </w:r>
      <w:r w:rsidR="004841F3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professioni sanitarie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nominato un nuovo coordinatore </w:t>
      </w:r>
      <w:r w:rsidR="004841F3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regionale dei fisioterapisti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D3A5953" w14:textId="77777777" w:rsidR="00153646" w:rsidRPr="00F80CC8" w:rsidRDefault="001536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In data odierna non vi sono centralinisti iscritti alle liste dell’ufficio di collocamento mirato.</w:t>
      </w:r>
    </w:p>
    <w:p w14:paraId="328183B8" w14:textId="665F5BDC" w:rsidR="00153646" w:rsidRDefault="001536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Desideriamo far presente che </w:t>
      </w:r>
      <w:r w:rsidR="004841F3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oggi il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mercato offre lavoro per fisioterapisti e programmatori non vedenti.</w:t>
      </w:r>
    </w:p>
    <w:p w14:paraId="7353EFD2" w14:textId="77777777" w:rsidR="00F8375A" w:rsidRPr="00F80CC8" w:rsidRDefault="00F8375A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DA6F705" w14:textId="65662113" w:rsidR="00153646" w:rsidRPr="00F80CC8" w:rsidRDefault="001536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Gruppo pari opportunità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795F5819" w14:textId="55F23162" w:rsidR="00153646" w:rsidRPr="00F80CC8" w:rsidRDefault="001536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occasione della festa della donna, in collaborazione con </w:t>
      </w:r>
      <w:r w:rsidR="004841F3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la signora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Patrizia Tonini (ex fotomodella)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abbiamo organizzato un incontro il cui titolo era una domanda; l’abito fa il </w:t>
      </w:r>
      <w:r w:rsidR="00F8375A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monaco?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L’argomento ha appassionato i presenti, i quali hanno chiesto suggerimenti su come vestirsi alla moda senza spendere un patrimonio. Abbiamo </w:t>
      </w:r>
      <w:r w:rsidR="00FF6FC0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esaminato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negozi </w:t>
      </w:r>
      <w:r w:rsidR="00F8375A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più conosciuti 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centro, prendendo in considerazione l’accessibilità della struttura, il rapporto qualità-prezzo dei capi e la cortesia del personale.  </w:t>
      </w:r>
    </w:p>
    <w:p w14:paraId="59C3BCC1" w14:textId="5126C22D" w:rsidR="00153646" w:rsidRPr="00F80CC8" w:rsidRDefault="001536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Il 12 Luglio siamo stati guidati da Manuela Uber nella città ebraica. Il 18 settembre abbiamo partecipato alla giornata dedicata alla vita del ghetto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1FA9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con usi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costumi e </w:t>
      </w:r>
      <w:r w:rsidR="00C91FA9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limitazioni dei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suoi abitanti. Abbiamo assistito a conferenze all’interno della </w:t>
      </w:r>
      <w:r w:rsidR="004841F3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sinagoga condotte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dal presidente ed alcuni esponenti 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della congregazione</w:t>
      </w:r>
      <w:r w:rsidR="004841F3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poi ci siamo spostati tutti nel museo </w:t>
      </w:r>
      <w:r w:rsidR="004841F3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attiguo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a visita è continuata tra le viuzze del ghetto ed infine nel cimitero ebraico in via Badile.</w:t>
      </w:r>
    </w:p>
    <w:p w14:paraId="51B16046" w14:textId="6A6DDC5F" w:rsidR="0003693D" w:rsidRPr="00F80CC8" w:rsidRDefault="0000593F" w:rsidP="00F80CC8">
      <w:pPr>
        <w:pStyle w:val="NormaleWeb"/>
        <w:rPr>
          <w:b/>
        </w:rPr>
      </w:pPr>
      <w:r w:rsidRPr="00F80CC8">
        <w:rPr>
          <w:b/>
        </w:rPr>
        <w:t>CORRADI GILIOLA</w:t>
      </w:r>
    </w:p>
    <w:p w14:paraId="4AD11E43" w14:textId="55EB9C0B" w:rsidR="0003693D" w:rsidRPr="00F80CC8" w:rsidRDefault="00F8375A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Avendo rinunciato all’idea di riuscire a comprendere il livello di istruzione impartita ai non vedenti,</w:t>
      </w:r>
      <w:r w:rsidR="0003693D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nonché di capire se l’Università di Verona adotti criteri di uguaglianza tra gli studenti con handicap sia nella didattica che  nella valutazione, mi sono risolta ad occuparmi di altro.</w:t>
      </w:r>
    </w:p>
    <w:p w14:paraId="5382C04A" w14:textId="57B43D09" w:rsidR="0003693D" w:rsidRPr="00F80CC8" w:rsidRDefault="0003693D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Da più di un anno mi occupo di un’intricata faccenda che riguarda un’eredità controversa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lascito Benini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8375A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ltre a lasciarci un immobile (venduto senza non poche difficoltà di comprensione con gli acquirenti che hanno messo in campo una serie di tentativi di astuzie</w:t>
      </w:r>
      <w:r w:rsidR="00C54F56">
        <w:rPr>
          <w:rFonts w:ascii="Times New Roman" w:eastAsia="Times New Roman" w:hAnsi="Times New Roman" w:cs="Times New Roman"/>
          <w:sz w:val="24"/>
          <w:szCs w:val="24"/>
          <w:lang w:eastAsia="it-IT"/>
        </w:rPr>
        <w:t>),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ha lasciato il rimanente all’interpretazione più o meno ingorda di chi reclama l’eredità</w:t>
      </w:r>
      <w:r w:rsidR="00C54F56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contro chi vorrebbe interpretare la reale volontà del testatore</w:t>
      </w:r>
      <w:r w:rsidR="00C91FA9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Siamo alle trattative che, però, non si annunciano né facili né veloci</w:t>
      </w:r>
      <w:r w:rsidR="00C91FA9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5A17A974" w14:textId="46D6ACCD" w:rsidR="0003693D" w:rsidRPr="00F80CC8" w:rsidRDefault="0003693D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Per rimediare, però, e rendermi comunque utile</w:t>
      </w:r>
      <w:r w:rsidR="00C91FA9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ho pensato di mettere a disposizione le mie conoscenze giuridiche come consulente legale</w:t>
      </w:r>
      <w:r w:rsidR="004841F3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dal prossimo anno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</w:p>
    <w:p w14:paraId="14DB2278" w14:textId="178DCBC3" w:rsidR="0003693D" w:rsidRDefault="0003693D"/>
    <w:p w14:paraId="0EC531CE" w14:textId="0513ABDE" w:rsidR="00164246" w:rsidRPr="00F80CC8" w:rsidRDefault="00164246" w:rsidP="00F80CC8">
      <w:pPr>
        <w:pStyle w:val="NormaleWeb"/>
        <w:rPr>
          <w:b/>
        </w:rPr>
      </w:pPr>
      <w:r w:rsidRPr="00F80CC8">
        <w:rPr>
          <w:b/>
        </w:rPr>
        <w:t>DAL CERO CRISTIAN</w:t>
      </w:r>
    </w:p>
    <w:p w14:paraId="342C8C4E" w14:textId="34B01A3A" w:rsidR="00164246" w:rsidRPr="00F80CC8" w:rsidRDefault="001642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FAMIGLIE</w:t>
      </w:r>
      <w:r w:rsidR="00C54F56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2C0F5C23" w14:textId="12CA0B7A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”Spazio al gesto” di Real Eyes è stato avviato a Verona con la nostra collaborazione, dell’Università degli Studi di Verona e della clinica oculistica dell’ospedale di Borgo Trento</w:t>
      </w:r>
      <w:r w:rsidR="000D347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644E6F59" w14:textId="794E053D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Riabilitazione in età precoce</w:t>
      </w:r>
      <w:r w:rsidR="000D347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bimbi dai 0 ai 6 anni</w:t>
      </w:r>
      <w:r w:rsidR="000D347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 il progetto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denominato “6 mani e 4 zampe”</w:t>
      </w:r>
      <w:r w:rsidR="000D347B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 la collaborazione di Laura Borghero per l’autonomia e orientamento, Simona Roca per la stimolazione basale e Nicola Olivieri con Priscilla dell’associazione “Io te e la zampa” per la pet-therapy</w:t>
      </w:r>
      <w:r w:rsidR="000D347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301291DC" w14:textId="4E00A780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Abbiamo comunicato e sollecitato le scuole tramite i plessi polo quanto previsto dalla direttiva del ministero “Formazione in servizio del personale docente ai fini dell’inclusione”</w:t>
      </w:r>
      <w:r w:rsidR="000D347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66F218FD" w14:textId="148F3B3C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Abbiamo aderito al progetto di “Bambini in braille” di Brescia e “Omero” di Bergamo</w:t>
      </w:r>
      <w:r w:rsidR="000D347B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quali sono venuti nella nostra città per delle giornate di autonomia e divertimento alla palestra di arrampicata King Rock, ad una visita guidata nella chiesa di Santa Maria in Organo e una merenda con partita di showdown nel nostro salone sezionale</w:t>
      </w:r>
      <w:r w:rsidR="000D347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70B59333" w14:textId="4D520EF2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0D347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Abbiamo cercato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reperire materiali didattici speciali nelle aziende ma anche facendoci da tramite presso altre sezioni.</w:t>
      </w:r>
    </w:p>
    <w:p w14:paraId="00DCFDF2" w14:textId="1E33C4EF" w:rsidR="00164246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D347B">
        <w:rPr>
          <w:rFonts w:ascii="Times New Roman" w:eastAsia="Times New Roman" w:hAnsi="Times New Roman" w:cs="Times New Roman"/>
          <w:sz w:val="24"/>
          <w:szCs w:val="24"/>
          <w:lang w:eastAsia="it-IT"/>
        </w:rPr>
        <w:t>Abbiamo collaborato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 gli istituti scolastici di ogni ordine e grado, con </w:t>
      </w:r>
      <w:r w:rsidR="000D347B">
        <w:rPr>
          <w:rFonts w:ascii="Times New Roman" w:eastAsia="Times New Roman" w:hAnsi="Times New Roman" w:cs="Times New Roman"/>
          <w:sz w:val="24"/>
          <w:szCs w:val="24"/>
          <w:lang w:eastAsia="it-IT"/>
        </w:rPr>
        <w:t>P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ro-</w:t>
      </w:r>
      <w:r w:rsidR="000D347B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iechi di Padova, servizi sociali integrazione scolastica AULSS 9 Scaligera e reparto di oculistica pediatrica dell’ospedale di Borgo Trento e Centro Robert Holma</w:t>
      </w:r>
      <w:r w:rsidR="00D93432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n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n di Padova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4316B959" w14:textId="77777777" w:rsidR="00540448" w:rsidRPr="00F80CC8" w:rsidRDefault="00540448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EF387BA" w14:textId="77777777" w:rsidR="00540448" w:rsidRDefault="00540448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5ED19EE" w14:textId="77777777" w:rsidR="00540448" w:rsidRDefault="00540448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906EE7A" w14:textId="6FAAC8FA" w:rsidR="00164246" w:rsidRPr="00F80CC8" w:rsidRDefault="001642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Orientamento, mobilità, autonomia e accessibilità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59F795B0" w14:textId="1CF36AF7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Progetto di formazione di 7 tecnici di orientamento e mobilità nella Regione Veneto; il corso si è concluso dando alla nostra provincia un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>a nuova figura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, Tommaso Carletto.</w:t>
      </w:r>
    </w:p>
    <w:p w14:paraId="0A365E4D" w14:textId="77315876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Ci siamo messi a disposizione del comune di Verona, del Rotary Club e degli sviluppatori di una app per la mobilità testandola e partecipando alla conferenza stampa a Palazzo Barbieri.</w:t>
      </w:r>
    </w:p>
    <w:p w14:paraId="62CC6FE2" w14:textId="49F1E253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collaborazione con istruttori specializzati di “Corte Molon” e il finanziamento di AGSM Verona abbiamo avviato un corso di equitazione con il progetto “Il colore dei suoni” al quale hanno partecipato 10 nostri soci.</w:t>
      </w:r>
    </w:p>
    <w:p w14:paraId="57ED2EFB" w14:textId="7B747805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Abbiamo dato consulenza grazie </w:t>
      </w:r>
      <w:r w:rsidR="00D93432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alla nostra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consigliera </w:t>
      </w:r>
      <w:r w:rsidR="00D93432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Cancellieri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Anna Maria per l’accessibilità di “Galleria Pellicciai” zona centrale e turistica di Verona.</w:t>
      </w:r>
    </w:p>
    <w:p w14:paraId="73107FAE" w14:textId="77777777" w:rsidR="00C54F56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1303304" w14:textId="0A3C5037" w:rsidR="00164246" w:rsidRPr="00F80CC8" w:rsidRDefault="001642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CANI GUIDA</w:t>
      </w:r>
      <w:r w:rsidR="00C54F56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71220681" w14:textId="0FA2C640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Consulenza e supporto nello svolgimento di pratiche atte alla domanda di cane guida in una delle scuole di addestramento nel territorio nazionale o estero.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2B15DD04" w14:textId="6EE762FD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Partecipazione a eventi e manifestazioni di “centri di addestramento cani guida” e manifestazioni 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>a tema;</w:t>
      </w:r>
    </w:p>
    <w:p w14:paraId="00CCA7FE" w14:textId="0D1A165B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40448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Censimento cani guida presenti nella sezione di Verona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p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roposta ai soci per la creazione di un gruppo whatsapp dei proprietari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presenti nel territorio Scaligero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5402AA64" w14:textId="4BDD3962" w:rsidR="00164246" w:rsidRPr="00F80CC8" w:rsidRDefault="00C54F5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Prosegue il progetto “Uniamo il branco”.</w:t>
      </w:r>
    </w:p>
    <w:p w14:paraId="28A1DF00" w14:textId="77777777" w:rsidR="00D93432" w:rsidRPr="00F80CC8" w:rsidRDefault="00D93432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54FA595" w14:textId="530CAEFC" w:rsidR="00164246" w:rsidRPr="00F80CC8" w:rsidRDefault="001642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CENTRO DI ASCOLTO</w:t>
      </w:r>
    </w:p>
    <w:p w14:paraId="5EB514E0" w14:textId="4CD6EAF3" w:rsidR="00164246" w:rsidRDefault="001642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Continua il “centro di ascolto” offerto dal volontariato telefonico della nostra socia Lucia Melotti.</w:t>
      </w:r>
    </w:p>
    <w:p w14:paraId="6C005194" w14:textId="77777777" w:rsidR="00F80CC8" w:rsidRPr="00F80CC8" w:rsidRDefault="00F80CC8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81E22C5" w14:textId="1C19CD19" w:rsidR="00164246" w:rsidRPr="00F80CC8" w:rsidRDefault="00164246" w:rsidP="00F80CC8">
      <w:pPr>
        <w:pStyle w:val="NormaleWeb"/>
        <w:rPr>
          <w:b/>
        </w:rPr>
      </w:pPr>
      <w:r w:rsidRPr="00F80CC8">
        <w:rPr>
          <w:b/>
        </w:rPr>
        <w:t>MATTIA GRELLA</w:t>
      </w:r>
    </w:p>
    <w:p w14:paraId="5E7BD814" w14:textId="51CBFFDA" w:rsidR="00164246" w:rsidRPr="00F80CC8" w:rsidRDefault="001642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È proseguita l’attività di download e spedizione di testi del Libro Parlato a favore dei Soci che hanno richiesto nel 2022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 totale di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>349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opere.</w:t>
      </w:r>
    </w:p>
    <w:p w14:paraId="501D6F26" w14:textId="77777777" w:rsidR="00164246" w:rsidRPr="00F80CC8" w:rsidRDefault="001642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 tempo stesso sono continuate le consulenze telefoniche e in sede rispetto a screen reader o uso generale di dispositivi fissi, mobili Windows e Android. Per l’aiuto con i dispositivi Apple si ringraziano i soci Poltronieri Marco e Marcelli Paolo. </w:t>
      </w:r>
    </w:p>
    <w:p w14:paraId="339D6ACF" w14:textId="0807CA1A" w:rsidR="00540448" w:rsidRPr="00F80CC8" w:rsidRDefault="00164246" w:rsidP="0054044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È continuato il percorso di efficientamento della sezione anche grazie agli interventi voluti dalla Dirigenza Nazionale in relazione alla digitalizzazione dei fascicoli e ammodernamento del tesserino 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associativo.</w:t>
      </w:r>
      <w:r w:rsidR="00540448" w:rsidRP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seguito di malfunzionamenti </w:t>
      </w:r>
      <w:r w:rsidR="00540448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del server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>, abbiamo proceduto a</w:t>
      </w:r>
      <w:r w:rsidR="00540448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relativo aggiornamento e miglioramento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termini di sicurezza dei dati.</w:t>
      </w:r>
    </w:p>
    <w:p w14:paraId="282B083B" w14:textId="77777777" w:rsidR="00164246" w:rsidRPr="00F80CC8" w:rsidRDefault="001642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È stato finalmente concluso il processo di rinnovamento della parte telefonica della sezione, che permetterà una gestione più fluente e organizzata delle chiamate grazie a un centralino virtuale, che permette anche ai Consiglieri non in sede di dare alla Segreteria un prezioso supporto nell'evasione più rapida e completa delle richieste dei Soci.</w:t>
      </w:r>
    </w:p>
    <w:p w14:paraId="6EB6BDB5" w14:textId="76D7C9C5" w:rsidR="00164246" w:rsidRPr="00F80CC8" w:rsidRDefault="001642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è organizzata, pur con la scarsa adesione dei Soci, una prima </w:t>
      </w:r>
      <w:r w:rsidR="009E4CC4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dimostrazione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ausili tecnologici grazie alla collaborazione dell'azienda Tiflosystem nel mese di </w:t>
      </w:r>
      <w:r w:rsidR="009E4CC4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novembre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431DE1E5" w14:textId="60576BDD" w:rsidR="00164246" w:rsidRPr="00F80CC8" w:rsidRDefault="009E4CC4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È</w:t>
      </w:r>
      <w:r w:rsidR="00164246"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proseguita l'attività a supporto dei corsi di lingua accessibili accanto alla Collega Silvia Cepeleaga in collaborazione con l'Università di Verona.</w:t>
      </w:r>
    </w:p>
    <w:p w14:paraId="6AD339F0" w14:textId="4CDE0837" w:rsidR="00164246" w:rsidRPr="00F80CC8" w:rsidRDefault="00164246" w:rsidP="00F80CC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è tentato di organizzare un incontro di orientamento allo studio universitario a favore dei giovani Soci 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>di Verona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di sezioni vicine nel mese di settembre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404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Un </w:t>
      </w:r>
      <w:r w:rsidRPr="00F80CC8">
        <w:rPr>
          <w:rFonts w:ascii="Times New Roman" w:eastAsia="Times New Roman" w:hAnsi="Times New Roman" w:cs="Times New Roman"/>
          <w:sz w:val="24"/>
          <w:szCs w:val="24"/>
          <w:lang w:eastAsia="it-IT"/>
        </w:rPr>
        <w:t>incontro purtroppo mai realizzato per l'assenza di adesioni.</w:t>
      </w:r>
    </w:p>
    <w:p w14:paraId="5A67B907" w14:textId="58323202" w:rsidR="0049409B" w:rsidRDefault="0049409B" w:rsidP="00164246"/>
    <w:p w14:paraId="18B56938" w14:textId="029251CE" w:rsidR="0049409B" w:rsidRDefault="0049409B" w:rsidP="00164246"/>
    <w:p w14:paraId="456863AB" w14:textId="15E01AF5" w:rsidR="00864B39" w:rsidRDefault="00864B39" w:rsidP="00164246"/>
    <w:p w14:paraId="5176D49D" w14:textId="27871851" w:rsidR="000C3B4E" w:rsidRPr="0049409B" w:rsidRDefault="000C3B4E" w:rsidP="00164246">
      <w:r>
        <w:t>Il Consiglio Direttivo</w:t>
      </w:r>
    </w:p>
    <w:sectPr w:rsidR="000C3B4E" w:rsidRPr="0049409B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6C971" w14:textId="77777777" w:rsidR="0000593F" w:rsidRDefault="0000593F" w:rsidP="0000593F">
      <w:pPr>
        <w:spacing w:after="0" w:line="240" w:lineRule="auto"/>
      </w:pPr>
      <w:r>
        <w:separator/>
      </w:r>
    </w:p>
  </w:endnote>
  <w:endnote w:type="continuationSeparator" w:id="0">
    <w:p w14:paraId="33BEBE0B" w14:textId="77777777" w:rsidR="0000593F" w:rsidRDefault="0000593F" w:rsidP="00005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07"/>
      <w:gridCol w:w="4831"/>
    </w:tblGrid>
    <w:tr w:rsidR="0000593F" w:rsidRPr="00514A61" w14:paraId="154A4CA2" w14:textId="77777777" w:rsidTr="00273963">
      <w:trPr>
        <w:jc w:val="center"/>
      </w:trPr>
      <w:tc>
        <w:tcPr>
          <w:tcW w:w="4889" w:type="dxa"/>
        </w:tcPr>
        <w:p w14:paraId="20046300" w14:textId="77777777" w:rsidR="0000593F" w:rsidRPr="00514A61" w:rsidRDefault="0000593F" w:rsidP="00273963">
          <w:pPr>
            <w:rPr>
              <w:sz w:val="14"/>
            </w:rPr>
          </w:pPr>
        </w:p>
        <w:p w14:paraId="6356C6CC" w14:textId="77777777" w:rsidR="0000593F" w:rsidRPr="00514A61" w:rsidRDefault="0000593F" w:rsidP="00273963">
          <w:r w:rsidRPr="00514A61">
            <w:t>37122 VERONA - Via Trainotti, 1</w:t>
          </w:r>
        </w:p>
      </w:tc>
      <w:tc>
        <w:tcPr>
          <w:tcW w:w="4889" w:type="dxa"/>
        </w:tcPr>
        <w:p w14:paraId="13156B1C" w14:textId="77777777" w:rsidR="0000593F" w:rsidRPr="00514A61" w:rsidRDefault="0000593F" w:rsidP="00273963">
          <w:pPr>
            <w:jc w:val="right"/>
            <w:rPr>
              <w:sz w:val="12"/>
            </w:rPr>
          </w:pPr>
        </w:p>
        <w:p w14:paraId="37BAD356" w14:textId="77777777" w:rsidR="0000593F" w:rsidRPr="00514A61" w:rsidRDefault="0000593F" w:rsidP="00273963">
          <w:pPr>
            <w:jc w:val="right"/>
          </w:pPr>
          <w:r w:rsidRPr="00514A61">
            <w:t>CF: 80010760231</w:t>
          </w:r>
        </w:p>
      </w:tc>
    </w:tr>
    <w:tr w:rsidR="0000593F" w:rsidRPr="00514A61" w14:paraId="4FD2888B" w14:textId="77777777" w:rsidTr="00273963">
      <w:trPr>
        <w:jc w:val="center"/>
      </w:trPr>
      <w:tc>
        <w:tcPr>
          <w:tcW w:w="4889" w:type="dxa"/>
        </w:tcPr>
        <w:p w14:paraId="5E6A93C7" w14:textId="77777777" w:rsidR="0000593F" w:rsidRPr="00514A61" w:rsidRDefault="0000593F" w:rsidP="00273963">
          <w:r w:rsidRPr="00514A61">
            <w:t xml:space="preserve">Telefono 045 8003172 </w:t>
          </w:r>
        </w:p>
      </w:tc>
      <w:tc>
        <w:tcPr>
          <w:tcW w:w="4889" w:type="dxa"/>
        </w:tcPr>
        <w:p w14:paraId="39B42A96" w14:textId="77777777" w:rsidR="0000593F" w:rsidRPr="00514A61" w:rsidRDefault="0000593F" w:rsidP="00273963">
          <w:pPr>
            <w:jc w:val="right"/>
          </w:pPr>
          <w:r w:rsidRPr="00514A61">
            <w:t>e-mail: uicvr@uici.it</w:t>
          </w:r>
        </w:p>
      </w:tc>
    </w:tr>
    <w:tr w:rsidR="0000593F" w:rsidRPr="00514A61" w14:paraId="6FF1EDF3" w14:textId="77777777" w:rsidTr="00273963">
      <w:trPr>
        <w:jc w:val="center"/>
      </w:trPr>
      <w:tc>
        <w:tcPr>
          <w:tcW w:w="4889" w:type="dxa"/>
        </w:tcPr>
        <w:p w14:paraId="5ACD2458" w14:textId="77777777" w:rsidR="0000593F" w:rsidRPr="00514A61" w:rsidRDefault="0000593F" w:rsidP="00273963">
          <w:r w:rsidRPr="00514A61">
            <w:t>IBAN: IT 12 Y 02008 11725 000102482977</w:t>
          </w:r>
        </w:p>
      </w:tc>
      <w:tc>
        <w:tcPr>
          <w:tcW w:w="4889" w:type="dxa"/>
        </w:tcPr>
        <w:p w14:paraId="0AF83ABC" w14:textId="77777777" w:rsidR="0000593F" w:rsidRPr="00514A61" w:rsidRDefault="0000593F" w:rsidP="00273963">
          <w:pPr>
            <w:jc w:val="right"/>
          </w:pPr>
          <w:r>
            <w:t>Pec: verona@pec.uiciveneto.it</w:t>
          </w:r>
        </w:p>
      </w:tc>
    </w:tr>
  </w:tbl>
  <w:p w14:paraId="2D7AA643" w14:textId="77777777" w:rsidR="0000593F" w:rsidRDefault="000059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B0C11" w14:textId="77777777" w:rsidR="0000593F" w:rsidRDefault="0000593F" w:rsidP="0000593F">
      <w:pPr>
        <w:spacing w:after="0" w:line="240" w:lineRule="auto"/>
      </w:pPr>
      <w:r>
        <w:separator/>
      </w:r>
    </w:p>
  </w:footnote>
  <w:footnote w:type="continuationSeparator" w:id="0">
    <w:p w14:paraId="1CE6F12B" w14:textId="77777777" w:rsidR="0000593F" w:rsidRDefault="0000593F" w:rsidP="00005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6F7EA" w14:textId="77777777" w:rsidR="0000593F" w:rsidRPr="00514A61" w:rsidRDefault="0000593F" w:rsidP="00514A61">
    <w:pPr>
      <w:tabs>
        <w:tab w:val="center" w:pos="4819"/>
        <w:tab w:val="right" w:pos="9638"/>
      </w:tabs>
      <w:spacing w:after="0" w:line="460" w:lineRule="exact"/>
      <w:jc w:val="center"/>
      <w:rPr>
        <w:rFonts w:ascii="Times New Roman" w:eastAsia="Times New Roman" w:hAnsi="Times New Roman"/>
        <w:b/>
        <w:bCs/>
        <w:color w:val="333333"/>
        <w:sz w:val="32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2D35AEC" wp14:editId="1153EE26">
          <wp:simplePos x="0" y="0"/>
          <wp:positionH relativeFrom="column">
            <wp:posOffset>-121920</wp:posOffset>
          </wp:positionH>
          <wp:positionV relativeFrom="paragraph">
            <wp:posOffset>-155575</wp:posOffset>
          </wp:positionV>
          <wp:extent cx="1519555" cy="107569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55" cy="1075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4A61">
      <w:rPr>
        <w:rFonts w:ascii="Arial" w:eastAsia="Times New Roman" w:hAnsi="Arial" w:cs="Arial"/>
        <w:b/>
        <w:bCs/>
        <w:color w:val="333333"/>
        <w:sz w:val="32"/>
        <w:szCs w:val="24"/>
      </w:rPr>
      <w:t xml:space="preserve"> </w:t>
    </w:r>
    <w:r w:rsidRPr="00514A61">
      <w:rPr>
        <w:rFonts w:ascii="Times New Roman" w:eastAsia="Times New Roman" w:hAnsi="Times New Roman"/>
        <w:b/>
        <w:bCs/>
        <w:color w:val="333333"/>
        <w:sz w:val="32"/>
        <w:szCs w:val="24"/>
      </w:rPr>
      <w:t>Unione Italiana dei Ciechi e degli Ipovedenti</w:t>
    </w:r>
  </w:p>
  <w:p w14:paraId="6971D8DF" w14:textId="77777777" w:rsidR="0000593F" w:rsidRPr="00514A61" w:rsidRDefault="0000593F" w:rsidP="00514A61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b/>
        <w:bCs/>
        <w:i/>
        <w:iCs/>
        <w:color w:val="333333"/>
        <w:sz w:val="28"/>
        <w:szCs w:val="28"/>
      </w:rPr>
    </w:pPr>
    <w:r w:rsidRPr="00514A61">
      <w:rPr>
        <w:rFonts w:ascii="Times New Roman" w:eastAsia="Times New Roman" w:hAnsi="Times New Roman"/>
        <w:b/>
        <w:bCs/>
        <w:color w:val="333333"/>
        <w:sz w:val="32"/>
        <w:szCs w:val="24"/>
      </w:rPr>
      <w:t xml:space="preserve"> </w:t>
    </w:r>
    <w:r>
      <w:rPr>
        <w:b/>
        <w:bCs/>
        <w:i/>
        <w:iCs/>
        <w:color w:val="333333"/>
        <w:sz w:val="28"/>
        <w:szCs w:val="28"/>
      </w:rPr>
      <w:t>ETS</w:t>
    </w:r>
  </w:p>
  <w:p w14:paraId="4F99CF6F" w14:textId="77777777" w:rsidR="0000593F" w:rsidRPr="00514A61" w:rsidRDefault="0000593F" w:rsidP="00514A61">
    <w:pPr>
      <w:tabs>
        <w:tab w:val="center" w:pos="4819"/>
        <w:tab w:val="right" w:pos="9638"/>
      </w:tabs>
      <w:spacing w:after="0" w:line="400" w:lineRule="exact"/>
      <w:jc w:val="center"/>
      <w:rPr>
        <w:rFonts w:ascii="Times New Roman" w:eastAsia="Times New Roman" w:hAnsi="Times New Roman"/>
        <w:color w:val="333333"/>
        <w:sz w:val="28"/>
        <w:szCs w:val="28"/>
      </w:rPr>
    </w:pPr>
    <w:r w:rsidRPr="00514A61">
      <w:rPr>
        <w:rFonts w:ascii="Times New Roman" w:eastAsia="Times New Roman" w:hAnsi="Times New Roman"/>
        <w:color w:val="333333"/>
        <w:sz w:val="28"/>
        <w:szCs w:val="28"/>
      </w:rPr>
      <w:t>Sezione Territoriale "Verona"</w:t>
    </w:r>
  </w:p>
  <w:p w14:paraId="5AB7A8CB" w14:textId="77777777" w:rsidR="0000593F" w:rsidRPr="00514A61" w:rsidRDefault="0000593F" w:rsidP="00514A61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/>
        <w:i/>
        <w:iCs/>
        <w:color w:val="333333"/>
        <w:sz w:val="26"/>
        <w:szCs w:val="24"/>
      </w:rPr>
    </w:pPr>
    <w:r>
      <w:rPr>
        <w:i/>
        <w:iCs/>
        <w:noProof/>
        <w:color w:val="333333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E3D62F" wp14:editId="4E9CB39F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6573520" cy="0"/>
              <wp:effectExtent l="9525" t="13970" r="8255" b="14605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66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4E6128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7EB429" id="Connettore dirit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517.6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" strokecolor="#060" strokeweight="1pt">
              <v:shadow color="#4e6128" offset="1pt"/>
            </v:line>
          </w:pict>
        </mc:Fallback>
      </mc:AlternateContent>
    </w:r>
  </w:p>
  <w:p w14:paraId="180F65E3" w14:textId="77777777" w:rsidR="0000593F" w:rsidRDefault="0000593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678"/>
    <w:rsid w:val="0000593F"/>
    <w:rsid w:val="0003693D"/>
    <w:rsid w:val="0005222A"/>
    <w:rsid w:val="000A216E"/>
    <w:rsid w:val="000C3B4E"/>
    <w:rsid w:val="000D347B"/>
    <w:rsid w:val="00153646"/>
    <w:rsid w:val="00164246"/>
    <w:rsid w:val="002062B3"/>
    <w:rsid w:val="002A4BF8"/>
    <w:rsid w:val="00362094"/>
    <w:rsid w:val="00461DE9"/>
    <w:rsid w:val="004841F3"/>
    <w:rsid w:val="0049409B"/>
    <w:rsid w:val="004C1A47"/>
    <w:rsid w:val="004F6A87"/>
    <w:rsid w:val="00527CE8"/>
    <w:rsid w:val="00540448"/>
    <w:rsid w:val="00592104"/>
    <w:rsid w:val="00634E1F"/>
    <w:rsid w:val="00753678"/>
    <w:rsid w:val="007D031A"/>
    <w:rsid w:val="00864B39"/>
    <w:rsid w:val="009E4CC4"/>
    <w:rsid w:val="00A72C05"/>
    <w:rsid w:val="00AB6139"/>
    <w:rsid w:val="00B26964"/>
    <w:rsid w:val="00BB0715"/>
    <w:rsid w:val="00C54F56"/>
    <w:rsid w:val="00C91FA9"/>
    <w:rsid w:val="00CC43F7"/>
    <w:rsid w:val="00D93432"/>
    <w:rsid w:val="00DB797E"/>
    <w:rsid w:val="00F80CC8"/>
    <w:rsid w:val="00F8375A"/>
    <w:rsid w:val="00F875BD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D13C0"/>
  <w15:chartTrackingRefBased/>
  <w15:docId w15:val="{5834659C-1E84-4419-B4E5-BF559D25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059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593F"/>
  </w:style>
  <w:style w:type="paragraph" w:styleId="Pidipagina">
    <w:name w:val="footer"/>
    <w:basedOn w:val="Normale"/>
    <w:link w:val="PidipaginaCarattere"/>
    <w:uiPriority w:val="99"/>
    <w:unhideWhenUsed/>
    <w:rsid w:val="000059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593F"/>
  </w:style>
  <w:style w:type="paragraph" w:styleId="NormaleWeb">
    <w:name w:val="Normal (Web)"/>
    <w:basedOn w:val="Normale"/>
    <w:uiPriority w:val="99"/>
    <w:unhideWhenUsed/>
    <w:rsid w:val="00F80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6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Uicvr</dc:creator>
  <cp:keywords/>
  <dc:description/>
  <cp:lastModifiedBy>Uicvr</cp:lastModifiedBy>
  <cp:revision>27</cp:revision>
  <dcterms:created xsi:type="dcterms:W3CDTF">2023-02-15T14:35:00Z</dcterms:created>
  <dcterms:modified xsi:type="dcterms:W3CDTF">2023-03-06T14:12:00Z</dcterms:modified>
</cp:coreProperties>
</file>